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28412" w14:textId="77777777" w:rsidR="00052154" w:rsidRDefault="00052154">
      <w:pPr>
        <w:spacing w:line="240" w:lineRule="auto"/>
      </w:pPr>
    </w:p>
    <w:p w14:paraId="6FD15D16" w14:textId="77777777" w:rsidR="00052154" w:rsidRDefault="005753BE">
      <w:pPr>
        <w:spacing w:line="240" w:lineRule="auto"/>
        <w:jc w:val="center"/>
        <w:rPr>
          <w:rStyle w:val="Forte"/>
          <w:sz w:val="52"/>
          <w:szCs w:val="52"/>
        </w:rPr>
      </w:pPr>
      <w:r>
        <w:rPr>
          <w:rStyle w:val="Forte"/>
          <w:sz w:val="52"/>
          <w:szCs w:val="52"/>
        </w:rPr>
        <w:t>EDITAL</w:t>
      </w:r>
    </w:p>
    <w:p w14:paraId="4DECF7D3" w14:textId="76D09F90" w:rsidR="00052154" w:rsidRDefault="005753BE">
      <w:pPr>
        <w:spacing w:line="240" w:lineRule="auto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SESSÃO PÚBLICA NO DIA </w:t>
      </w:r>
      <w:r w:rsidR="001E62A8" w:rsidRPr="001E62A8">
        <w:rPr>
          <w:sz w:val="32"/>
          <w:szCs w:val="32"/>
          <w:u w:val="single"/>
        </w:rPr>
        <w:t>25</w:t>
      </w:r>
      <w:r>
        <w:rPr>
          <w:sz w:val="32"/>
          <w:szCs w:val="32"/>
          <w:u w:val="single"/>
        </w:rPr>
        <w:t xml:space="preserve"> DE SETEMBRO - </w:t>
      </w:r>
      <w:r w:rsidRPr="001E62A8">
        <w:rPr>
          <w:sz w:val="32"/>
          <w:szCs w:val="32"/>
          <w:u w:val="single"/>
        </w:rPr>
        <w:t>20:00</w:t>
      </w:r>
      <w:r>
        <w:rPr>
          <w:color w:val="EE0000"/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 xml:space="preserve">HORAS </w:t>
      </w:r>
    </w:p>
    <w:p w14:paraId="16EC2F26" w14:textId="77777777" w:rsidR="00052154" w:rsidRDefault="00052154">
      <w:pPr>
        <w:spacing w:line="240" w:lineRule="auto"/>
        <w:jc w:val="center"/>
        <w:rPr>
          <w:sz w:val="32"/>
          <w:szCs w:val="32"/>
          <w:u w:val="single"/>
        </w:rPr>
      </w:pPr>
    </w:p>
    <w:p w14:paraId="7DD981F1" w14:textId="77777777" w:rsidR="00052154" w:rsidRDefault="005753BE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Miguel Calisto Proença, Presidente da Assembleia de Freguesia supra: </w:t>
      </w:r>
    </w:p>
    <w:p w14:paraId="1C5B0326" w14:textId="6D40CF9E" w:rsidR="00052154" w:rsidRDefault="005753BE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Faz público, nomeadamente tendo em atenção o preceituado no nº 1 do art.º 11º da Lei nº 75/2013, de 12 de setembro, que no próximo dia </w:t>
      </w:r>
      <w:r w:rsidR="001E62A8" w:rsidRPr="001E62A8">
        <w:rPr>
          <w:sz w:val="24"/>
          <w:szCs w:val="24"/>
        </w:rPr>
        <w:t>25</w:t>
      </w:r>
      <w:r>
        <w:rPr>
          <w:sz w:val="24"/>
          <w:szCs w:val="24"/>
        </w:rPr>
        <w:t xml:space="preserve"> de setembro de 2026, se realizará na sede da Freguesia de Santiago Maior, pelas </w:t>
      </w:r>
      <w:r w:rsidRPr="001E62A8">
        <w:rPr>
          <w:sz w:val="24"/>
          <w:szCs w:val="24"/>
        </w:rPr>
        <w:t>20:00</w:t>
      </w:r>
      <w:r>
        <w:rPr>
          <w:color w:val="EE0000"/>
          <w:sz w:val="24"/>
          <w:szCs w:val="24"/>
        </w:rPr>
        <w:t xml:space="preserve"> </w:t>
      </w:r>
      <w:r>
        <w:rPr>
          <w:sz w:val="24"/>
          <w:szCs w:val="24"/>
        </w:rPr>
        <w:t xml:space="preserve">horas, a 3ª sessão ordinária desta Assembleia de Freguesia, com a seguinte ordem de trabalhos: </w:t>
      </w:r>
    </w:p>
    <w:p w14:paraId="6A948160" w14:textId="77777777" w:rsidR="00052154" w:rsidRDefault="005753BE">
      <w:pPr>
        <w:pStyle w:val="PargrafodaLista"/>
        <w:numPr>
          <w:ilvl w:val="0"/>
          <w:numId w:val="1"/>
        </w:numPr>
        <w:spacing w:line="276" w:lineRule="auto"/>
        <w:ind w:left="360"/>
        <w:jc w:val="both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>Período antes da Ordem do Dia;</w:t>
      </w:r>
    </w:p>
    <w:p w14:paraId="5E341F08" w14:textId="77777777" w:rsidR="00052154" w:rsidRDefault="00052154">
      <w:pPr>
        <w:pStyle w:val="PargrafodaLista"/>
        <w:spacing w:line="276" w:lineRule="auto"/>
        <w:ind w:left="360"/>
        <w:jc w:val="both"/>
        <w:rPr>
          <w:color w:val="212121"/>
          <w:sz w:val="16"/>
          <w:szCs w:val="16"/>
        </w:rPr>
      </w:pPr>
    </w:p>
    <w:p w14:paraId="109769F9" w14:textId="77777777" w:rsidR="00052154" w:rsidRDefault="005753BE">
      <w:pPr>
        <w:pStyle w:val="PargrafodaLista"/>
        <w:numPr>
          <w:ilvl w:val="0"/>
          <w:numId w:val="1"/>
        </w:numPr>
        <w:spacing w:line="276" w:lineRule="auto"/>
        <w:ind w:left="360"/>
        <w:jc w:val="both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 xml:space="preserve">Apreciação da informação a prestar pelo Senhor Presidente da Junta acerca da atividade da Junta; </w:t>
      </w:r>
    </w:p>
    <w:p w14:paraId="1BC936CC" w14:textId="77777777" w:rsidR="00052154" w:rsidRDefault="00052154">
      <w:pPr>
        <w:pStyle w:val="PargrafodaLista"/>
        <w:rPr>
          <w:color w:val="212121"/>
          <w:sz w:val="24"/>
          <w:szCs w:val="24"/>
        </w:rPr>
      </w:pPr>
    </w:p>
    <w:p w14:paraId="1147F293" w14:textId="77777777" w:rsidR="00052154" w:rsidRDefault="005753BE">
      <w:pPr>
        <w:pStyle w:val="PargrafodaLista"/>
        <w:numPr>
          <w:ilvl w:val="0"/>
          <w:numId w:val="1"/>
        </w:numPr>
        <w:spacing w:line="276" w:lineRule="auto"/>
        <w:ind w:left="360"/>
        <w:jc w:val="both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>Apreciação de</w:t>
      </w:r>
      <w:r>
        <w:rPr>
          <w:color w:val="212121"/>
          <w:sz w:val="24"/>
          <w:szCs w:val="24"/>
        </w:rPr>
        <w:t xml:space="preserve"> Adenda</w:t>
      </w:r>
      <w:r>
        <w:rPr>
          <w:color w:val="212121"/>
          <w:sz w:val="24"/>
          <w:szCs w:val="24"/>
        </w:rPr>
        <w:t xml:space="preserve"> ao </w:t>
      </w:r>
      <w:r>
        <w:rPr>
          <w:color w:val="212121"/>
          <w:sz w:val="24"/>
          <w:szCs w:val="24"/>
        </w:rPr>
        <w:t xml:space="preserve">Protocolo “Botija de Gás Solidária” </w:t>
      </w:r>
    </w:p>
    <w:p w14:paraId="1031A94D" w14:textId="77777777" w:rsidR="00052154" w:rsidRDefault="005753BE">
      <w:pPr>
        <w:numPr>
          <w:ilvl w:val="0"/>
          <w:numId w:val="1"/>
        </w:numPr>
        <w:spacing w:line="276" w:lineRule="auto"/>
        <w:ind w:left="360"/>
        <w:jc w:val="both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 xml:space="preserve"> Período de intervenção dos cidadãos.</w:t>
      </w:r>
    </w:p>
    <w:p w14:paraId="5C38B5C7" w14:textId="77777777" w:rsidR="00052154" w:rsidRDefault="00052154">
      <w:pPr>
        <w:spacing w:line="276" w:lineRule="auto"/>
        <w:jc w:val="both"/>
        <w:rPr>
          <w:color w:val="212121"/>
          <w:sz w:val="24"/>
          <w:szCs w:val="24"/>
        </w:rPr>
      </w:pPr>
    </w:p>
    <w:p w14:paraId="06A28616" w14:textId="77777777" w:rsidR="00052154" w:rsidRDefault="005753BE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conhecimento geral se publica o presente Edital e outros de igual teor que vão ser afixados nos locais habituais. </w:t>
      </w:r>
    </w:p>
    <w:p w14:paraId="23FEB7F6" w14:textId="77777777" w:rsidR="00052154" w:rsidRDefault="00052154">
      <w:pPr>
        <w:spacing w:line="276" w:lineRule="auto"/>
        <w:jc w:val="both"/>
        <w:rPr>
          <w:sz w:val="24"/>
          <w:szCs w:val="24"/>
        </w:rPr>
      </w:pPr>
    </w:p>
    <w:p w14:paraId="7DE41428" w14:textId="639A2C0C" w:rsidR="00052154" w:rsidRDefault="005753BE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Santiago Maior, aos </w:t>
      </w:r>
      <w:r w:rsidR="001E62A8" w:rsidRPr="001E62A8">
        <w:rPr>
          <w:sz w:val="24"/>
          <w:szCs w:val="24"/>
        </w:rPr>
        <w:t>07</w:t>
      </w:r>
      <w:r>
        <w:rPr>
          <w:sz w:val="24"/>
          <w:szCs w:val="24"/>
        </w:rPr>
        <w:t xml:space="preserve"> de </w:t>
      </w:r>
      <w:r w:rsidR="001E62A8" w:rsidRPr="001E62A8">
        <w:rPr>
          <w:sz w:val="24"/>
          <w:szCs w:val="24"/>
        </w:rPr>
        <w:t>setembro</w:t>
      </w:r>
      <w:r>
        <w:rPr>
          <w:sz w:val="24"/>
          <w:szCs w:val="24"/>
        </w:rPr>
        <w:t xml:space="preserve"> de 2026</w:t>
      </w:r>
    </w:p>
    <w:p w14:paraId="31E640C9" w14:textId="77777777" w:rsidR="00052154" w:rsidRDefault="00052154">
      <w:pPr>
        <w:spacing w:line="276" w:lineRule="auto"/>
        <w:jc w:val="center"/>
        <w:rPr>
          <w:sz w:val="24"/>
          <w:szCs w:val="24"/>
        </w:rPr>
      </w:pPr>
    </w:p>
    <w:p w14:paraId="69503B67" w14:textId="77777777" w:rsidR="00052154" w:rsidRDefault="005753BE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 Presidente da Assembleia de Freguesia,</w:t>
      </w:r>
    </w:p>
    <w:p w14:paraId="4603DD32" w14:textId="77777777" w:rsidR="00052154" w:rsidRDefault="00052154">
      <w:pPr>
        <w:spacing w:line="276" w:lineRule="auto"/>
        <w:jc w:val="center"/>
        <w:rPr>
          <w:sz w:val="24"/>
          <w:szCs w:val="24"/>
        </w:rPr>
      </w:pPr>
    </w:p>
    <w:p w14:paraId="1D49ADE5" w14:textId="77777777" w:rsidR="00052154" w:rsidRDefault="005753BE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(Miguel Calisto Proença)</w:t>
      </w:r>
    </w:p>
    <w:sectPr w:rsidR="0005215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A8057" w14:textId="77777777" w:rsidR="005753BE" w:rsidRDefault="005753BE">
      <w:pPr>
        <w:spacing w:line="240" w:lineRule="auto"/>
      </w:pPr>
      <w:r>
        <w:separator/>
      </w:r>
    </w:p>
  </w:endnote>
  <w:endnote w:type="continuationSeparator" w:id="0">
    <w:p w14:paraId="05F441B2" w14:textId="77777777" w:rsidR="005753BE" w:rsidRDefault="005753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7649901"/>
    </w:sdtPr>
    <w:sdtEndPr>
      <w:rPr>
        <w:color w:val="FFFFFF" w:themeColor="background1"/>
      </w:rPr>
    </w:sdtEndPr>
    <w:sdtContent>
      <w:p w14:paraId="3A2961EA" w14:textId="77777777" w:rsidR="00052154" w:rsidRDefault="005753BE">
        <w:pPr>
          <w:pStyle w:val="Rodap"/>
          <w:jc w:val="right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>
          <w:rPr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  <w:p w14:paraId="609E3016" w14:textId="77777777" w:rsidR="00052154" w:rsidRDefault="0005215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E5C03" w14:textId="77777777" w:rsidR="005753BE" w:rsidRDefault="005753BE">
      <w:pPr>
        <w:spacing w:after="0"/>
      </w:pPr>
      <w:r>
        <w:separator/>
      </w:r>
    </w:p>
  </w:footnote>
  <w:footnote w:type="continuationSeparator" w:id="0">
    <w:p w14:paraId="77559AA7" w14:textId="77777777" w:rsidR="005753BE" w:rsidRDefault="005753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21473" w14:textId="77777777" w:rsidR="00052154" w:rsidRDefault="005753BE">
    <w:pPr>
      <w:tabs>
        <w:tab w:val="left" w:pos="788"/>
      </w:tabs>
      <w:jc w:val="center"/>
      <w:rPr>
        <w:b/>
        <w:sz w:val="28"/>
        <w:szCs w:val="28"/>
      </w:rPr>
    </w:pPr>
    <w:r>
      <w:rPr>
        <w:noProof/>
        <w:sz w:val="56"/>
        <w:szCs w:val="56"/>
        <w:lang w:eastAsia="pt-PT"/>
      </w:rPr>
      <w:drawing>
        <wp:anchor distT="0" distB="0" distL="114300" distR="114300" simplePos="0" relativeHeight="251659264" behindDoc="1" locked="0" layoutInCell="1" allowOverlap="1" wp14:anchorId="370B0125" wp14:editId="3C37B073">
          <wp:simplePos x="0" y="0"/>
          <wp:positionH relativeFrom="margin">
            <wp:posOffset>2215515</wp:posOffset>
          </wp:positionH>
          <wp:positionV relativeFrom="paragraph">
            <wp:posOffset>-373380</wp:posOffset>
          </wp:positionV>
          <wp:extent cx="914400" cy="948690"/>
          <wp:effectExtent l="0" t="0" r="0" b="3810"/>
          <wp:wrapTight wrapText="bothSides">
            <wp:wrapPolygon edited="0">
              <wp:start x="0" y="0"/>
              <wp:lineTo x="0" y="21253"/>
              <wp:lineTo x="21150" y="21253"/>
              <wp:lineTo x="21150" y="0"/>
              <wp:lineTo x="0" y="0"/>
            </wp:wrapPolygon>
          </wp:wrapTight>
          <wp:docPr id="1" name="Imagem 1" descr="Brazã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zã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5977DCE" w14:textId="77777777" w:rsidR="00052154" w:rsidRDefault="00052154">
    <w:pPr>
      <w:tabs>
        <w:tab w:val="left" w:pos="788"/>
      </w:tabs>
      <w:jc w:val="center"/>
      <w:rPr>
        <w:b/>
        <w:sz w:val="28"/>
        <w:szCs w:val="28"/>
      </w:rPr>
    </w:pPr>
  </w:p>
  <w:p w14:paraId="2FC2359B" w14:textId="77777777" w:rsidR="00052154" w:rsidRDefault="005753BE">
    <w:pPr>
      <w:tabs>
        <w:tab w:val="left" w:pos="788"/>
      </w:tabs>
      <w:jc w:val="center"/>
      <w:rPr>
        <w:bCs/>
        <w:sz w:val="28"/>
        <w:szCs w:val="28"/>
      </w:rPr>
    </w:pPr>
    <w:r>
      <w:rPr>
        <w:bCs/>
        <w:sz w:val="28"/>
        <w:szCs w:val="28"/>
      </w:rPr>
      <w:t>ASSEMBLEIA DE FREGUESIA DE SANTIAGO MAIOR</w:t>
    </w:r>
  </w:p>
  <w:p w14:paraId="488F591E" w14:textId="77777777" w:rsidR="00052154" w:rsidRDefault="005753BE">
    <w:pPr>
      <w:spacing w:line="192" w:lineRule="auto"/>
      <w:jc w:val="center"/>
    </w:pPr>
    <w:r>
      <w:t>CONCELHO DE ALANDROAL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7C2AE0"/>
    <w:multiLevelType w:val="multilevel"/>
    <w:tmpl w:val="777C2A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575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949"/>
    <w:rsid w:val="000167CF"/>
    <w:rsid w:val="00022F01"/>
    <w:rsid w:val="00052154"/>
    <w:rsid w:val="000B7AF4"/>
    <w:rsid w:val="00190838"/>
    <w:rsid w:val="001A1125"/>
    <w:rsid w:val="001B7949"/>
    <w:rsid w:val="001E62A8"/>
    <w:rsid w:val="001F537E"/>
    <w:rsid w:val="001F68EC"/>
    <w:rsid w:val="00201977"/>
    <w:rsid w:val="003252DF"/>
    <w:rsid w:val="003579A9"/>
    <w:rsid w:val="00386C8C"/>
    <w:rsid w:val="003C696B"/>
    <w:rsid w:val="003F01BD"/>
    <w:rsid w:val="00400279"/>
    <w:rsid w:val="004D2E2C"/>
    <w:rsid w:val="004D2EDC"/>
    <w:rsid w:val="0056787A"/>
    <w:rsid w:val="00573854"/>
    <w:rsid w:val="005746EF"/>
    <w:rsid w:val="005753BE"/>
    <w:rsid w:val="005D1087"/>
    <w:rsid w:val="005E306A"/>
    <w:rsid w:val="005F7DA6"/>
    <w:rsid w:val="00657FA4"/>
    <w:rsid w:val="006C6E75"/>
    <w:rsid w:val="006D0FD3"/>
    <w:rsid w:val="00710C0C"/>
    <w:rsid w:val="007466E7"/>
    <w:rsid w:val="007755B7"/>
    <w:rsid w:val="007D364A"/>
    <w:rsid w:val="008D53E8"/>
    <w:rsid w:val="009A2593"/>
    <w:rsid w:val="009E6282"/>
    <w:rsid w:val="00A110AA"/>
    <w:rsid w:val="00A5210D"/>
    <w:rsid w:val="00B71189"/>
    <w:rsid w:val="00B95241"/>
    <w:rsid w:val="00BA3EAA"/>
    <w:rsid w:val="00BC3A94"/>
    <w:rsid w:val="00BD254F"/>
    <w:rsid w:val="00C00179"/>
    <w:rsid w:val="00CC7C54"/>
    <w:rsid w:val="00D4571A"/>
    <w:rsid w:val="00D530E9"/>
    <w:rsid w:val="00D8208A"/>
    <w:rsid w:val="00E27813"/>
    <w:rsid w:val="00EB6C58"/>
    <w:rsid w:val="00EC403E"/>
    <w:rsid w:val="00F845C0"/>
    <w:rsid w:val="00FB7DE2"/>
    <w:rsid w:val="018B1B89"/>
    <w:rsid w:val="04C25A0C"/>
    <w:rsid w:val="22716F3F"/>
    <w:rsid w:val="4E7C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CCD6E"/>
  <w15:docId w15:val="{18CC003F-C303-46F0-A3FB-A515E2319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Tipodeletrapredefinidodopargrafo"/>
    <w:uiPriority w:val="22"/>
    <w:qFormat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arte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qFormat/>
  </w:style>
  <w:style w:type="character" w:customStyle="1" w:styleId="CabealhoCarter">
    <w:name w:val="Cabeçalho Caráter"/>
    <w:basedOn w:val="Tipodeletrapredefinidodopargrafo"/>
    <w:link w:val="Cabealho"/>
    <w:uiPriority w:val="99"/>
    <w:qFormat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C7769-7ADD-4B0C-A14F-C3E2E51E5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772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Freguesia Santiago Maior</cp:lastModifiedBy>
  <cp:revision>3</cp:revision>
  <cp:lastPrinted>2026-09-03T13:03:00Z</cp:lastPrinted>
  <dcterms:created xsi:type="dcterms:W3CDTF">2026-07-30T13:28:00Z</dcterms:created>
  <dcterms:modified xsi:type="dcterms:W3CDTF">2026-09-03T13:04:00Z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2070-12.1.0.28032</vt:lpwstr>
  </property>
  <property fmtid="{D5CDD505-2E9C-101B-9397-08002B2CF9AE}" pid="3" name="KSOTemplateDocerSaveRecord">
    <vt:lpwstr>eyJoZGlkIjoiOGViYjg1ZGI4NmYxYWRlNmRkOGU0ZmMyYjQ5MDUwNzIifQ==</vt:lpwstr>
  </property>
  <property fmtid="{D5CDD505-2E9C-101B-9397-08002B2CF9AE}" pid="4" name="ICV">
    <vt:lpwstr>ABDF1927ADDA46ED899891971640F1AA_12</vt:lpwstr>
  </property>
</Properties>
</file>